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812" w:rsidRDefault="00875812">
      <w:pPr>
        <w:spacing w:after="200" w:line="276" w:lineRule="auto"/>
        <w:jc w:val="center"/>
        <w:rPr>
          <w:rFonts w:ascii="Calibri" w:eastAsia="Calibri" w:hAnsi="Calibri" w:cs="Calibri"/>
          <w:sz w:val="22"/>
        </w:rPr>
      </w:pPr>
      <w:r>
        <w:object w:dxaOrig="2457" w:dyaOrig="2284">
          <v:rect id="rectole0000000000" o:spid="_x0000_i1025" style="width:123pt;height:114pt" o:ole="" o:preferrelative="t" stroked="f">
            <v:imagedata r:id="rId6" o:title=""/>
          </v:rect>
          <o:OLEObject Type="Embed" ProgID="StaticMetafile" ShapeID="rectole0000000000" DrawAspect="Content" ObjectID="_1514632096" r:id="rId7"/>
        </w:object>
      </w:r>
    </w:p>
    <w:p w:rsidR="00875812" w:rsidRDefault="00875812">
      <w:pPr>
        <w:spacing w:after="200" w:line="276" w:lineRule="auto"/>
        <w:jc w:val="center"/>
        <w:rPr>
          <w:rFonts w:ascii="Calibri" w:eastAsia="Calibri" w:hAnsi="Calibri" w:cs="Calibri"/>
          <w:sz w:val="22"/>
        </w:rPr>
      </w:pPr>
    </w:p>
    <w:p w:rsidR="00875812" w:rsidRDefault="00875812">
      <w:pPr>
        <w:spacing w:after="200" w:line="276" w:lineRule="auto"/>
        <w:jc w:val="center"/>
        <w:rPr>
          <w:rFonts w:ascii="Calibri" w:eastAsia="Calibri" w:hAnsi="Calibri" w:cs="Calibri"/>
          <w:sz w:val="22"/>
        </w:rPr>
      </w:pPr>
    </w:p>
    <w:p w:rsidR="00875812" w:rsidRDefault="00875812">
      <w:pPr>
        <w:spacing w:after="200" w:line="276" w:lineRule="auto"/>
        <w:jc w:val="center"/>
        <w:rPr>
          <w:rFonts w:ascii="Calibri" w:eastAsia="Calibri" w:hAnsi="Calibri" w:cs="Calibri"/>
          <w:sz w:val="22"/>
        </w:rPr>
      </w:pPr>
    </w:p>
    <w:p w:rsidR="00875812" w:rsidRDefault="00875812">
      <w:pPr>
        <w:spacing w:after="200" w:line="276" w:lineRule="auto"/>
        <w:jc w:val="center"/>
        <w:rPr>
          <w:rFonts w:ascii="Calibri" w:eastAsia="Calibri" w:hAnsi="Calibri" w:cs="Calibri"/>
          <w:sz w:val="22"/>
        </w:rPr>
      </w:pPr>
    </w:p>
    <w:p w:rsidR="00875812" w:rsidRDefault="00875812">
      <w:pPr>
        <w:spacing w:after="200" w:line="276" w:lineRule="auto"/>
        <w:jc w:val="center"/>
        <w:rPr>
          <w:rFonts w:ascii="Calibri" w:eastAsia="Calibri" w:hAnsi="Calibri" w:cs="Calibri"/>
          <w:sz w:val="22"/>
        </w:rPr>
      </w:pPr>
    </w:p>
    <w:p w:rsidR="00875812" w:rsidRDefault="00E24F4B">
      <w:pPr>
        <w:spacing w:after="200" w:line="276" w:lineRule="auto"/>
        <w:jc w:val="center"/>
        <w:rPr>
          <w:rFonts w:ascii="Calibri" w:eastAsia="Calibri" w:hAnsi="Calibri" w:cs="Calibri"/>
          <w:sz w:val="56"/>
        </w:rPr>
      </w:pPr>
      <w:r>
        <w:rPr>
          <w:rFonts w:ascii="Calibri" w:eastAsia="Calibri" w:hAnsi="Calibri" w:cs="Calibri"/>
          <w:sz w:val="56"/>
        </w:rPr>
        <w:t>833M Monoblock Amplifier Manual.</w:t>
      </w:r>
    </w:p>
    <w:p w:rsidR="00875812" w:rsidRDefault="00875812">
      <w:pPr>
        <w:spacing w:after="200" w:line="276" w:lineRule="auto"/>
        <w:jc w:val="center"/>
        <w:rPr>
          <w:rFonts w:ascii="Calibri" w:eastAsia="Calibri" w:hAnsi="Calibri" w:cs="Calibri"/>
          <w:sz w:val="56"/>
        </w:rPr>
      </w:pPr>
    </w:p>
    <w:p w:rsidR="00875812" w:rsidRDefault="00875812">
      <w:pPr>
        <w:spacing w:after="200" w:line="276" w:lineRule="auto"/>
        <w:jc w:val="center"/>
        <w:rPr>
          <w:rFonts w:ascii="Calibri" w:eastAsia="Calibri" w:hAnsi="Calibri" w:cs="Calibri"/>
          <w:sz w:val="56"/>
        </w:rPr>
      </w:pPr>
    </w:p>
    <w:p w:rsidR="00875812" w:rsidRDefault="00875812">
      <w:pPr>
        <w:spacing w:after="200" w:line="276" w:lineRule="auto"/>
        <w:jc w:val="center"/>
        <w:rPr>
          <w:rFonts w:ascii="Calibri" w:eastAsia="Calibri" w:hAnsi="Calibri" w:cs="Calibri"/>
          <w:sz w:val="56"/>
        </w:rPr>
      </w:pPr>
    </w:p>
    <w:p w:rsidR="00875812" w:rsidRDefault="00875812">
      <w:pPr>
        <w:spacing w:after="200" w:line="276" w:lineRule="auto"/>
        <w:jc w:val="center"/>
        <w:rPr>
          <w:rFonts w:ascii="Calibri" w:eastAsia="Calibri" w:hAnsi="Calibri" w:cs="Calibri"/>
          <w:sz w:val="56"/>
        </w:rPr>
      </w:pPr>
    </w:p>
    <w:p w:rsidR="00875812" w:rsidRDefault="00875812">
      <w:pPr>
        <w:spacing w:after="200" w:line="276" w:lineRule="auto"/>
        <w:jc w:val="center"/>
        <w:rPr>
          <w:rFonts w:ascii="Calibri" w:eastAsia="Calibri" w:hAnsi="Calibri" w:cs="Calibri"/>
          <w:sz w:val="56"/>
        </w:rPr>
      </w:pPr>
    </w:p>
    <w:p w:rsidR="00875812" w:rsidRDefault="00875812">
      <w:pPr>
        <w:spacing w:after="200" w:line="276" w:lineRule="auto"/>
        <w:jc w:val="center"/>
        <w:rPr>
          <w:rFonts w:ascii="Calibri" w:eastAsia="Calibri" w:hAnsi="Calibri" w:cs="Calibri"/>
          <w:sz w:val="56"/>
        </w:rPr>
      </w:pPr>
    </w:p>
    <w:p w:rsidR="00875812" w:rsidRDefault="00875812">
      <w:pPr>
        <w:spacing w:after="200" w:line="276" w:lineRule="auto"/>
        <w:jc w:val="center"/>
        <w:rPr>
          <w:rFonts w:ascii="Calibri" w:eastAsia="Calibri" w:hAnsi="Calibri" w:cs="Calibri"/>
          <w:sz w:val="24"/>
        </w:rPr>
      </w:pPr>
    </w:p>
    <w:p w:rsidR="00875812" w:rsidRDefault="00875812">
      <w:pPr>
        <w:spacing w:after="200" w:line="276" w:lineRule="auto"/>
        <w:jc w:val="center"/>
        <w:rPr>
          <w:rFonts w:ascii="Calibri" w:eastAsia="Calibri" w:hAnsi="Calibri" w:cs="Calibri"/>
          <w:sz w:val="24"/>
        </w:rPr>
      </w:pP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 xml:space="preserve">Congratulations on your purchase of the </w:t>
      </w:r>
      <w:r>
        <w:rPr>
          <w:rFonts w:ascii="Brush Script MT" w:eastAsia="Brush Script MT" w:hAnsi="Brush Script MT" w:cs="Brush Script MT"/>
          <w:sz w:val="24"/>
        </w:rPr>
        <w:t>AM</w:t>
      </w:r>
      <w:r>
        <w:rPr>
          <w:rFonts w:ascii="Calibri" w:eastAsia="Calibri" w:hAnsi="Calibri" w:cs="Calibri"/>
          <w:sz w:val="24"/>
        </w:rPr>
        <w:t xml:space="preserve"> Music 833m, Pure Class A, Single Ended Monoblocks.  You are now the owner of one of the World’s finest amplification systems.  This amplifier is the culmination of 14 years of careful research and development, in the search of the mythically perfect ampli</w:t>
      </w:r>
      <w:r>
        <w:rPr>
          <w:rFonts w:ascii="Calibri" w:eastAsia="Calibri" w:hAnsi="Calibri" w:cs="Calibri"/>
          <w:sz w:val="24"/>
        </w:rPr>
        <w:t>fier.  We believed that we have achieved this with this amplifier.</w:t>
      </w:r>
    </w:p>
    <w:p w:rsidR="00875812" w:rsidRDefault="00E24F4B">
      <w:pPr>
        <w:spacing w:after="200" w:line="276" w:lineRule="auto"/>
        <w:jc w:val="left"/>
        <w:rPr>
          <w:rFonts w:ascii="Calibri" w:eastAsia="Calibri" w:hAnsi="Calibri" w:cs="Calibri"/>
          <w:b/>
          <w:sz w:val="32"/>
        </w:rPr>
      </w:pPr>
      <w:r>
        <w:rPr>
          <w:rFonts w:ascii="Calibri" w:eastAsia="Calibri" w:hAnsi="Calibri" w:cs="Calibri"/>
          <w:b/>
          <w:sz w:val="32"/>
        </w:rPr>
        <w:t>Unpacking and assembly:</w:t>
      </w: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Carefully remover the amplifier components from their cartons.  The modules are very heavy and care should be taken to not damage the amplifier or cause yourself inj</w:t>
      </w:r>
      <w:r>
        <w:rPr>
          <w:rFonts w:ascii="Calibri" w:eastAsia="Calibri" w:hAnsi="Calibri" w:cs="Calibri"/>
          <w:sz w:val="24"/>
        </w:rPr>
        <w:t>ury in lifting them.  Having two people available is advisable.</w:t>
      </w: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Carefully unpack the 833 tube.  The tube mount has two thumbscrews to securely hold the tube in place.  This is accessed by unscrewing the 4 chrome knobs on each corner of the tube surround.</w:t>
      </w:r>
    </w:p>
    <w:p w:rsidR="00875812" w:rsidRDefault="00875812">
      <w:pPr>
        <w:spacing w:after="200" w:line="276" w:lineRule="auto"/>
        <w:ind w:left="720"/>
        <w:jc w:val="left"/>
        <w:rPr>
          <w:rFonts w:ascii="Calibri" w:eastAsia="Calibri" w:hAnsi="Calibri" w:cs="Calibri"/>
          <w:sz w:val="24"/>
        </w:rPr>
      </w:pPr>
      <w:r>
        <w:object w:dxaOrig="3782" w:dyaOrig="2521">
          <v:rect id="rectole0000000001" o:spid="_x0000_i1026" style="width:189pt;height:126pt" o:ole="" o:preferrelative="t" stroked="f">
            <v:imagedata r:id="rId8" o:title=""/>
          </v:rect>
          <o:OLEObject Type="Embed" ProgID="StaticMetafile" ShapeID="rectole0000000001" DrawAspect="Content" ObjectID="_1514632097" r:id="rId9"/>
        </w:object>
      </w:r>
      <w:r w:rsidR="00E24F4B">
        <w:rPr>
          <w:rFonts w:ascii="Calibri" w:eastAsia="Calibri" w:hAnsi="Calibri" w:cs="Calibri"/>
          <w:sz w:val="24"/>
        </w:rPr>
        <w:t xml:space="preserve">                                                                                                   </w:t>
      </w:r>
    </w:p>
    <w:p w:rsidR="00875812" w:rsidRDefault="00E24F4B">
      <w:pPr>
        <w:spacing w:after="200" w:line="276" w:lineRule="auto"/>
        <w:ind w:left="720"/>
        <w:jc w:val="left"/>
        <w:rPr>
          <w:rFonts w:ascii="Calibri" w:eastAsia="Calibri" w:hAnsi="Calibri" w:cs="Calibri"/>
          <w:sz w:val="24"/>
        </w:rPr>
      </w:pPr>
      <w:r>
        <w:rPr>
          <w:rFonts w:ascii="Calibri" w:eastAsia="Calibri" w:hAnsi="Calibri" w:cs="Calibri"/>
          <w:sz w:val="24"/>
        </w:rPr>
        <w:br/>
        <w:t>Remove the 4 screws (as shown) and carefully lift the surround by about 8cm to allow easy access.</w:t>
      </w:r>
      <w:r>
        <w:rPr>
          <w:rFonts w:ascii="Calibri" w:eastAsia="Calibri" w:hAnsi="Calibri" w:cs="Calibri"/>
          <w:sz w:val="24"/>
        </w:rPr>
        <w:br/>
      </w:r>
      <w:r>
        <w:rPr>
          <w:rFonts w:ascii="Calibri" w:eastAsia="Calibri" w:hAnsi="Calibri" w:cs="Calibri"/>
          <w:i/>
          <w:sz w:val="24"/>
        </w:rPr>
        <w:t>(As shown below)</w:t>
      </w:r>
      <w:r>
        <w:rPr>
          <w:rFonts w:ascii="Calibri" w:eastAsia="Calibri" w:hAnsi="Calibri" w:cs="Calibri"/>
          <w:i/>
          <w:sz w:val="24"/>
        </w:rPr>
        <w:br/>
      </w:r>
    </w:p>
    <w:p w:rsidR="00875812" w:rsidRDefault="00875812">
      <w:pPr>
        <w:spacing w:after="200" w:line="276" w:lineRule="auto"/>
        <w:ind w:left="720"/>
        <w:jc w:val="left"/>
        <w:rPr>
          <w:rFonts w:ascii="Calibri" w:eastAsia="Calibri" w:hAnsi="Calibri" w:cs="Calibri"/>
          <w:sz w:val="24"/>
        </w:rPr>
      </w:pPr>
    </w:p>
    <w:p w:rsidR="00875812" w:rsidRDefault="00875812">
      <w:pPr>
        <w:spacing w:after="200" w:line="276" w:lineRule="auto"/>
        <w:jc w:val="left"/>
        <w:rPr>
          <w:rFonts w:ascii="Calibri" w:eastAsia="Calibri" w:hAnsi="Calibri" w:cs="Calibri"/>
          <w:sz w:val="24"/>
        </w:rPr>
      </w:pPr>
      <w:r>
        <w:object w:dxaOrig="3782" w:dyaOrig="2521">
          <v:rect id="rectole0000000002" o:spid="_x0000_i1027" style="width:189pt;height:126pt" o:ole="" o:preferrelative="t" stroked="f">
            <v:imagedata r:id="rId10" o:title=""/>
          </v:rect>
          <o:OLEObject Type="Embed" ProgID="StaticMetafile" ShapeID="rectole0000000002" DrawAspect="Content" ObjectID="_1514632098" r:id="rId11"/>
        </w:object>
      </w:r>
      <w:r w:rsidR="00E24F4B">
        <w:rPr>
          <w:rFonts w:ascii="Calibri" w:eastAsia="Calibri" w:hAnsi="Calibri" w:cs="Calibri"/>
          <w:sz w:val="24"/>
        </w:rPr>
        <w:t xml:space="preserve">                                                                                                                      </w:t>
      </w: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Insert the 833 tube, making sure that it is in as far as it will go, and firmly tighten the two thumbscrews.  Replace the as</w:t>
      </w:r>
      <w:r>
        <w:rPr>
          <w:rFonts w:ascii="Calibri" w:eastAsia="Calibri" w:hAnsi="Calibri" w:cs="Calibri"/>
          <w:sz w:val="24"/>
        </w:rPr>
        <w:t>sembly and refit the 4 screws, tightening them until they are firm, but do not over tighten.</w:t>
      </w:r>
    </w:p>
    <w:p w:rsidR="00875812" w:rsidRDefault="00875812">
      <w:pPr>
        <w:spacing w:after="200" w:line="276" w:lineRule="auto"/>
        <w:jc w:val="left"/>
        <w:rPr>
          <w:rFonts w:ascii="Calibri" w:eastAsia="Calibri" w:hAnsi="Calibri" w:cs="Calibri"/>
          <w:sz w:val="24"/>
        </w:rPr>
      </w:pPr>
    </w:p>
    <w:p w:rsidR="00875812" w:rsidRDefault="00E24F4B">
      <w:pPr>
        <w:spacing w:after="200" w:line="276" w:lineRule="auto"/>
        <w:jc w:val="left"/>
        <w:rPr>
          <w:rFonts w:ascii="Calibri" w:eastAsia="Calibri" w:hAnsi="Calibri" w:cs="Calibri"/>
          <w:b/>
          <w:sz w:val="24"/>
        </w:rPr>
      </w:pPr>
      <w:r>
        <w:rPr>
          <w:rFonts w:ascii="Calibri" w:eastAsia="Calibri" w:hAnsi="Calibri" w:cs="Calibri"/>
          <w:sz w:val="24"/>
        </w:rPr>
        <w:t xml:space="preserve">    </w:t>
      </w:r>
      <w:r w:rsidR="00875812">
        <w:object w:dxaOrig="3820" w:dyaOrig="2546">
          <v:rect id="rectole0000000003" o:spid="_x0000_i1028" style="width:190.8pt;height:127.2pt" o:ole="" o:preferrelative="t" stroked="f">
            <v:imagedata r:id="rId12" o:title=""/>
          </v:rect>
          <o:OLEObject Type="Embed" ProgID="StaticMetafile" ShapeID="rectole0000000003" DrawAspect="Content" ObjectID="_1514632099" r:id="rId13"/>
        </w:object>
      </w:r>
      <w:r>
        <w:rPr>
          <w:rFonts w:ascii="Calibri" w:eastAsia="Calibri" w:hAnsi="Calibri" w:cs="Calibri"/>
          <w:sz w:val="24"/>
        </w:rPr>
        <w:t xml:space="preserve">            </w:t>
      </w:r>
      <w:r>
        <w:rPr>
          <w:rFonts w:ascii="Calibri" w:eastAsia="Calibri" w:hAnsi="Calibri" w:cs="Calibri"/>
          <w:sz w:val="24"/>
        </w:rPr>
        <w:br/>
      </w:r>
      <w:r>
        <w:rPr>
          <w:rFonts w:ascii="Calibri" w:eastAsia="Calibri" w:hAnsi="Calibri" w:cs="Calibri"/>
          <w:sz w:val="24"/>
        </w:rPr>
        <w:t xml:space="preserve">Fit the two Teflon caps to the electrodes on top of the tube.  Using an Allan key, tighten the grub screw as shown to ensure that the cap is secured to the top of the tube. </w:t>
      </w:r>
      <w:r>
        <w:rPr>
          <w:rFonts w:ascii="Calibri" w:eastAsia="Calibri" w:hAnsi="Calibri" w:cs="Calibri"/>
          <w:b/>
          <w:sz w:val="24"/>
        </w:rPr>
        <w:t>(See following warning on next page)</w:t>
      </w: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br/>
      </w:r>
      <w:r>
        <w:rPr>
          <w:rFonts w:ascii="Calibri" w:eastAsia="Calibri" w:hAnsi="Calibri" w:cs="Calibri"/>
          <w:b/>
          <w:sz w:val="40"/>
        </w:rPr>
        <w:t xml:space="preserve">WARNING.  </w:t>
      </w:r>
      <w:r>
        <w:rPr>
          <w:rFonts w:ascii="Calibri" w:eastAsia="Calibri" w:hAnsi="Calibri" w:cs="Calibri"/>
          <w:b/>
          <w:sz w:val="28"/>
        </w:rPr>
        <w:t xml:space="preserve">The </w:t>
      </w:r>
      <w:r>
        <w:rPr>
          <w:rFonts w:ascii="Brush Script MT" w:eastAsia="Brush Script MT" w:hAnsi="Brush Script MT" w:cs="Brush Script MT"/>
          <w:b/>
          <w:sz w:val="28"/>
        </w:rPr>
        <w:t>AM</w:t>
      </w:r>
      <w:r>
        <w:rPr>
          <w:rFonts w:ascii="Calibri" w:eastAsia="Calibri" w:hAnsi="Calibri" w:cs="Calibri"/>
          <w:b/>
          <w:sz w:val="28"/>
        </w:rPr>
        <w:t xml:space="preserve"> Music 833M does not run at the excessively high voltages of some other Super Amps, but there is 900V present at the top caps, when the amplifier is switched on.  This voltage can be extremely dangerous, and if the cap is removed when in operation, a sever</w:t>
      </w:r>
      <w:r>
        <w:rPr>
          <w:rFonts w:ascii="Calibri" w:eastAsia="Calibri" w:hAnsi="Calibri" w:cs="Calibri"/>
          <w:b/>
          <w:sz w:val="28"/>
        </w:rPr>
        <w:t xml:space="preserve">e electric shock is possible.  </w:t>
      </w:r>
      <w:r>
        <w:rPr>
          <w:rFonts w:ascii="Calibri" w:eastAsia="Calibri" w:hAnsi="Calibri" w:cs="Calibri"/>
          <w:b/>
          <w:sz w:val="28"/>
          <w:u w:val="single"/>
        </w:rPr>
        <w:t>It is therefore very important that the caps are secured by doing up the grub screw to prevent any inexperienced person removing the cap</w:t>
      </w:r>
      <w:r>
        <w:rPr>
          <w:rFonts w:ascii="Calibri" w:eastAsia="Calibri" w:hAnsi="Calibri" w:cs="Calibri"/>
          <w:b/>
          <w:sz w:val="28"/>
        </w:rPr>
        <w:t xml:space="preserve">. If properly secured, it is </w:t>
      </w:r>
      <w:r>
        <w:rPr>
          <w:rFonts w:ascii="Calibri" w:eastAsia="Calibri" w:hAnsi="Calibri" w:cs="Calibri"/>
          <w:b/>
          <w:sz w:val="28"/>
        </w:rPr>
        <w:lastRenderedPageBreak/>
        <w:t>completely safe</w:t>
      </w:r>
      <w:r>
        <w:rPr>
          <w:rFonts w:ascii="Calibri" w:eastAsia="Calibri" w:hAnsi="Calibri" w:cs="Calibri"/>
          <w:sz w:val="24"/>
        </w:rPr>
        <w:t>.  The voltage drops to zero as soon as the p</w:t>
      </w:r>
      <w:r>
        <w:rPr>
          <w:rFonts w:ascii="Calibri" w:eastAsia="Calibri" w:hAnsi="Calibri" w:cs="Calibri"/>
          <w:sz w:val="24"/>
        </w:rPr>
        <w:t xml:space="preserve">ower is switched off and the green operating light is off.  </w:t>
      </w:r>
      <w:r>
        <w:rPr>
          <w:rFonts w:ascii="Calibri" w:eastAsia="Calibri" w:hAnsi="Calibri" w:cs="Calibri"/>
          <w:b/>
          <w:sz w:val="28"/>
          <w:u w:val="single"/>
        </w:rPr>
        <w:t>Ensure that the power is off and the power lead is removed before attempting to remove or access the tube.</w:t>
      </w:r>
      <w:r>
        <w:rPr>
          <w:rFonts w:ascii="Calibri" w:eastAsia="Calibri" w:hAnsi="Calibri" w:cs="Calibri"/>
          <w:sz w:val="28"/>
        </w:rPr>
        <w:t xml:space="preserve"> </w:t>
      </w:r>
    </w:p>
    <w:p w:rsidR="00875812" w:rsidRDefault="00875812">
      <w:pPr>
        <w:spacing w:after="200" w:line="276" w:lineRule="auto"/>
        <w:jc w:val="left"/>
        <w:rPr>
          <w:rFonts w:ascii="Calibri" w:eastAsia="Calibri" w:hAnsi="Calibri" w:cs="Calibri"/>
          <w:sz w:val="24"/>
        </w:rPr>
      </w:pPr>
    </w:p>
    <w:p w:rsidR="00875812" w:rsidRDefault="00E24F4B">
      <w:pPr>
        <w:spacing w:after="200" w:line="276" w:lineRule="auto"/>
        <w:jc w:val="left"/>
        <w:rPr>
          <w:rFonts w:ascii="Calibri" w:eastAsia="Calibri" w:hAnsi="Calibri" w:cs="Calibri"/>
          <w:b/>
          <w:sz w:val="32"/>
        </w:rPr>
      </w:pPr>
      <w:r>
        <w:rPr>
          <w:rFonts w:ascii="Calibri" w:eastAsia="Calibri" w:hAnsi="Calibri" w:cs="Calibri"/>
          <w:b/>
          <w:sz w:val="32"/>
        </w:rPr>
        <w:t xml:space="preserve">On/off switch: </w:t>
      </w: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The on/off switch of each amplifier is on front centre of each amplifie</w:t>
      </w:r>
      <w:r>
        <w:rPr>
          <w:rFonts w:ascii="Calibri" w:eastAsia="Calibri" w:hAnsi="Calibri" w:cs="Calibri"/>
          <w:sz w:val="24"/>
        </w:rPr>
        <w:t>r.</w:t>
      </w:r>
    </w:p>
    <w:p w:rsidR="00875812" w:rsidRDefault="00E24F4B">
      <w:pPr>
        <w:spacing w:after="200" w:line="276" w:lineRule="auto"/>
        <w:jc w:val="left"/>
        <w:rPr>
          <w:rFonts w:ascii="Calibri" w:eastAsia="Calibri" w:hAnsi="Calibri" w:cs="Calibri"/>
          <w:b/>
          <w:sz w:val="32"/>
        </w:rPr>
      </w:pPr>
      <w:r>
        <w:rPr>
          <w:rFonts w:ascii="Calibri" w:eastAsia="Calibri" w:hAnsi="Calibri" w:cs="Calibri"/>
          <w:b/>
          <w:sz w:val="32"/>
        </w:rPr>
        <w:t>Driver Tubes:</w:t>
      </w: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Fit the ECC88 and KT88 Driver Tubes.  Be sure to ensure that the pin orientation is correct and do not force them.  The KT88 has a keyway on the base and will only fit one way.  Line the key on the tube with the slot in the tube socket.  Do not rock the tu</w:t>
      </w:r>
      <w:r>
        <w:rPr>
          <w:rFonts w:ascii="Calibri" w:eastAsia="Calibri" w:hAnsi="Calibri" w:cs="Calibri"/>
          <w:sz w:val="24"/>
        </w:rPr>
        <w:t xml:space="preserve">be excessively in the socket to fit or remove it, as the guide is Bakelite and is easily broken off.  This will not affect the operation of the tube, but it makes fitting difficult, and if the tube is fitted incorrectly, amplifier damage </w:t>
      </w:r>
      <w:r>
        <w:rPr>
          <w:rFonts w:ascii="Calibri" w:eastAsia="Calibri" w:hAnsi="Calibri" w:cs="Calibri"/>
          <w:b/>
          <w:sz w:val="32"/>
          <w:u w:val="single"/>
        </w:rPr>
        <w:t xml:space="preserve">will </w:t>
      </w:r>
      <w:r>
        <w:rPr>
          <w:rFonts w:ascii="Calibri" w:eastAsia="Calibri" w:hAnsi="Calibri" w:cs="Calibri"/>
          <w:sz w:val="24"/>
        </w:rPr>
        <w:t xml:space="preserve">occur. </w:t>
      </w: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Conne</w:t>
      </w:r>
      <w:r>
        <w:rPr>
          <w:rFonts w:ascii="Calibri" w:eastAsia="Calibri" w:hAnsi="Calibri" w:cs="Calibri"/>
          <w:sz w:val="24"/>
        </w:rPr>
        <w:t>ct the amplifier to your Hi Fi System.  If in doubt as to whether to use the 4 or 8 ohm taps on the amplifier, start with the 8 ohm.  Just because a speaker is rated at 4, 6 or 8 ohms does not necessarily mean that is the load seen by the amplifier when pl</w:t>
      </w:r>
      <w:r>
        <w:rPr>
          <w:rFonts w:ascii="Calibri" w:eastAsia="Calibri" w:hAnsi="Calibri" w:cs="Calibri"/>
          <w:sz w:val="24"/>
        </w:rPr>
        <w:t>aying music.  When the amplifier has been biased and is warm, listen to some music and then connect to the 4 ohm taps and listen to the same piece again.  The one that sounds fuller, stronger and more musical is the correct setting.  Having it on the incor</w:t>
      </w:r>
      <w:r>
        <w:rPr>
          <w:rFonts w:ascii="Calibri" w:eastAsia="Calibri" w:hAnsi="Calibri" w:cs="Calibri"/>
          <w:sz w:val="24"/>
        </w:rPr>
        <w:t>rect taps will not damage the speakers or the amplifier.  Contrary to most amplifiers, the 833M more often sounds the best on the 4 ohm taps.</w:t>
      </w:r>
    </w:p>
    <w:p w:rsidR="00875812" w:rsidRDefault="00E24F4B">
      <w:pPr>
        <w:spacing w:after="200" w:line="276" w:lineRule="auto"/>
        <w:jc w:val="left"/>
        <w:rPr>
          <w:rFonts w:ascii="Calibri" w:eastAsia="Calibri" w:hAnsi="Calibri" w:cs="Calibri"/>
          <w:sz w:val="24"/>
        </w:rPr>
      </w:pPr>
      <w:r>
        <w:rPr>
          <w:rFonts w:ascii="Calibri" w:eastAsia="Calibri" w:hAnsi="Calibri" w:cs="Calibri"/>
          <w:b/>
          <w:sz w:val="32"/>
        </w:rPr>
        <w:t xml:space="preserve">Biasing:  </w:t>
      </w:r>
      <w:r>
        <w:rPr>
          <w:rFonts w:ascii="Calibri" w:eastAsia="Calibri" w:hAnsi="Calibri" w:cs="Calibri"/>
          <w:sz w:val="24"/>
        </w:rPr>
        <w:t>The biasing on the amplifier was reduced prior to shipping as a safety measure. Once the amplifier has b</w:t>
      </w:r>
      <w:r>
        <w:rPr>
          <w:rFonts w:ascii="Calibri" w:eastAsia="Calibri" w:hAnsi="Calibri" w:cs="Calibri"/>
          <w:sz w:val="24"/>
        </w:rPr>
        <w:t>een on for a while and is fairly warm, connect a Multimeter to the red and black biasing terminals on the centre of the amplifier. (As seen from the front).</w:t>
      </w:r>
      <w:r>
        <w:rPr>
          <w:rFonts w:ascii="Calibri" w:eastAsia="Calibri" w:hAnsi="Calibri" w:cs="Calibri"/>
          <w:sz w:val="24"/>
        </w:rPr>
        <w:br/>
      </w:r>
      <w:r>
        <w:rPr>
          <w:rFonts w:ascii="Calibri" w:eastAsia="Calibri" w:hAnsi="Calibri" w:cs="Calibri"/>
          <w:sz w:val="24"/>
        </w:rPr>
        <w:br/>
      </w:r>
    </w:p>
    <w:p w:rsidR="00875812" w:rsidRDefault="00875812">
      <w:pPr>
        <w:spacing w:after="200" w:line="276" w:lineRule="auto"/>
        <w:jc w:val="left"/>
        <w:rPr>
          <w:rFonts w:ascii="Calibri" w:eastAsia="Calibri" w:hAnsi="Calibri" w:cs="Calibri"/>
          <w:sz w:val="24"/>
        </w:rPr>
      </w:pPr>
      <w:r>
        <w:object w:dxaOrig="4734" w:dyaOrig="3744">
          <v:rect id="rectole0000000004" o:spid="_x0000_i1029" style="width:237pt;height:187.2pt" o:ole="" o:preferrelative="t" stroked="f">
            <v:imagedata r:id="rId14" o:title=""/>
          </v:rect>
          <o:OLEObject Type="Embed" ProgID="StaticMetafile" ShapeID="rectole0000000004" DrawAspect="Content" ObjectID="_1514632100" r:id="rId15"/>
        </w:object>
      </w:r>
      <w:r w:rsidR="00E24F4B">
        <w:rPr>
          <w:rFonts w:ascii="Calibri" w:eastAsia="Calibri" w:hAnsi="Calibri" w:cs="Calibri"/>
          <w:sz w:val="24"/>
        </w:rPr>
        <w:t>Set the Meter on DC Volts, and adjust the screw between the two plugs u</w:t>
      </w:r>
      <w:r w:rsidR="00E24F4B">
        <w:rPr>
          <w:rFonts w:ascii="Calibri" w:eastAsia="Calibri" w:hAnsi="Calibri" w:cs="Calibri"/>
          <w:sz w:val="24"/>
        </w:rPr>
        <w:t>ntil it reads 2.2V.</w:t>
      </w:r>
      <w:r w:rsidR="00E24F4B">
        <w:rPr>
          <w:rFonts w:ascii="Calibri" w:eastAsia="Calibri" w:hAnsi="Calibri" w:cs="Calibri"/>
          <w:sz w:val="24"/>
        </w:rPr>
        <w:br/>
        <w:t>Repeat on the other amplifier.</w:t>
      </w:r>
      <w:r w:rsidR="00E24F4B">
        <w:rPr>
          <w:rFonts w:ascii="Calibri" w:eastAsia="Calibri" w:hAnsi="Calibri" w:cs="Calibri"/>
          <w:sz w:val="24"/>
        </w:rPr>
        <w:br/>
        <w:t>After about a month or more of running, or about 200 hours, check and reset the bias.  After this, there is no real need to keep checking it, unless the tube is replaced, as the bias will naturally drift a</w:t>
      </w:r>
      <w:r w:rsidR="00E24F4B">
        <w:rPr>
          <w:rFonts w:ascii="Calibri" w:eastAsia="Calibri" w:hAnsi="Calibri" w:cs="Calibri"/>
          <w:sz w:val="24"/>
        </w:rPr>
        <w:t>s the tube ages.</w:t>
      </w:r>
    </w:p>
    <w:p w:rsidR="00875812" w:rsidRDefault="00875812">
      <w:pPr>
        <w:spacing w:after="200" w:line="276" w:lineRule="auto"/>
        <w:jc w:val="left"/>
        <w:rPr>
          <w:rFonts w:ascii="Calibri" w:eastAsia="Calibri" w:hAnsi="Calibri" w:cs="Calibri"/>
          <w:sz w:val="24"/>
        </w:rPr>
      </w:pP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These amplifiers give off quite a lot of heat, so please ensure that each one has adequate ventilation</w:t>
      </w:r>
    </w:p>
    <w:p w:rsidR="00875812" w:rsidRDefault="00875812">
      <w:pPr>
        <w:spacing w:after="200" w:line="276" w:lineRule="auto"/>
        <w:jc w:val="left"/>
        <w:rPr>
          <w:rFonts w:ascii="Calibri" w:eastAsia="Calibri" w:hAnsi="Calibri" w:cs="Calibri"/>
          <w:sz w:val="24"/>
        </w:rPr>
      </w:pPr>
    </w:p>
    <w:p w:rsidR="00875812" w:rsidRDefault="00E24F4B">
      <w:pPr>
        <w:spacing w:after="200" w:line="276" w:lineRule="auto"/>
        <w:jc w:val="left"/>
        <w:rPr>
          <w:rFonts w:ascii="Calibri" w:eastAsia="Calibri" w:hAnsi="Calibri" w:cs="Calibri"/>
          <w:sz w:val="24"/>
        </w:rPr>
      </w:pPr>
      <w:r>
        <w:rPr>
          <w:rFonts w:ascii="Calibri" w:eastAsia="Calibri" w:hAnsi="Calibri" w:cs="Calibri"/>
          <w:b/>
          <w:sz w:val="32"/>
        </w:rPr>
        <w:t xml:space="preserve">Warranty: </w:t>
      </w: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 xml:space="preserve">The warranty on all </w:t>
      </w:r>
      <w:r>
        <w:rPr>
          <w:rFonts w:ascii="Brush Script MT" w:eastAsia="Brush Script MT" w:hAnsi="Brush Script MT" w:cs="Brush Script MT"/>
          <w:sz w:val="24"/>
        </w:rPr>
        <w:t xml:space="preserve">AM </w:t>
      </w:r>
      <w:r>
        <w:rPr>
          <w:rFonts w:ascii="Calibri" w:eastAsia="Calibri" w:hAnsi="Calibri" w:cs="Calibri"/>
          <w:sz w:val="24"/>
        </w:rPr>
        <w:t>products is two years parts and labor.  The amplifier must be returned to the factory, or to the dea</w:t>
      </w:r>
      <w:r>
        <w:rPr>
          <w:rFonts w:ascii="Calibri" w:eastAsia="Calibri" w:hAnsi="Calibri" w:cs="Calibri"/>
          <w:sz w:val="24"/>
        </w:rPr>
        <w:t>ler from which it was purchased, or to a repairer authorized by the factory or the dealer. The warranty on tubes is 3 months from purchase.  If a tube lasts 3 months, then it is most likely to last the normal life cycle.</w:t>
      </w:r>
    </w:p>
    <w:p w:rsidR="00875812" w:rsidRDefault="00E24F4B">
      <w:pPr>
        <w:spacing w:after="200" w:line="276" w:lineRule="auto"/>
        <w:jc w:val="left"/>
        <w:rPr>
          <w:rFonts w:ascii="Calibri" w:eastAsia="Calibri" w:hAnsi="Calibri" w:cs="Calibri"/>
          <w:sz w:val="24"/>
        </w:rPr>
      </w:pPr>
      <w:r>
        <w:rPr>
          <w:rFonts w:ascii="Calibri" w:eastAsia="Calibri" w:hAnsi="Calibri" w:cs="Calibri"/>
          <w:sz w:val="24"/>
        </w:rPr>
        <w:t>Please contact your dealer if you h</w:t>
      </w:r>
      <w:r>
        <w:rPr>
          <w:rFonts w:ascii="Calibri" w:eastAsia="Calibri" w:hAnsi="Calibri" w:cs="Calibri"/>
          <w:sz w:val="24"/>
        </w:rPr>
        <w:t xml:space="preserve">ave any other questions or if you would like any information on other </w:t>
      </w:r>
      <w:r>
        <w:rPr>
          <w:rFonts w:ascii="Brush Script MT" w:eastAsia="Brush Script MT" w:hAnsi="Brush Script MT" w:cs="Brush Script MT"/>
          <w:i/>
          <w:sz w:val="24"/>
        </w:rPr>
        <w:t>AM</w:t>
      </w:r>
      <w:r>
        <w:rPr>
          <w:rFonts w:ascii="Calibri" w:eastAsia="Calibri" w:hAnsi="Calibri" w:cs="Calibri"/>
          <w:sz w:val="24"/>
        </w:rPr>
        <w:t xml:space="preserve"> products.</w:t>
      </w:r>
    </w:p>
    <w:p w:rsidR="00875812" w:rsidRDefault="00E24F4B">
      <w:pPr>
        <w:spacing w:after="200" w:line="276" w:lineRule="auto"/>
        <w:jc w:val="left"/>
        <w:rPr>
          <w:rFonts w:ascii="Calibri" w:eastAsia="Calibri" w:hAnsi="Calibri" w:cs="Calibri"/>
          <w:sz w:val="24"/>
        </w:rPr>
      </w:pPr>
      <w:r>
        <w:rPr>
          <w:rFonts w:ascii="Brush Script MT" w:eastAsia="Brush Script MT" w:hAnsi="Brush Script MT" w:cs="Brush Script MT"/>
          <w:sz w:val="24"/>
        </w:rPr>
        <w:t>AM</w:t>
      </w:r>
      <w:r>
        <w:rPr>
          <w:rFonts w:ascii="Calibri" w:eastAsia="Calibri" w:hAnsi="Calibri" w:cs="Calibri"/>
          <w:sz w:val="24"/>
        </w:rPr>
        <w:t xml:space="preserve"> wishes you many years of very happy listening.   Thank you.</w:t>
      </w:r>
    </w:p>
    <w:p w:rsidR="00875812" w:rsidRDefault="00875812">
      <w:pPr>
        <w:spacing w:after="200" w:line="276" w:lineRule="auto"/>
        <w:jc w:val="left"/>
        <w:rPr>
          <w:rFonts w:ascii="Calibri" w:eastAsia="Calibri" w:hAnsi="Calibri" w:cs="Calibri"/>
          <w:sz w:val="24"/>
        </w:rPr>
      </w:pPr>
    </w:p>
    <w:p w:rsidR="00875812" w:rsidRDefault="00875812">
      <w:pPr>
        <w:spacing w:after="200" w:line="276" w:lineRule="auto"/>
        <w:jc w:val="left"/>
        <w:rPr>
          <w:rFonts w:ascii="Calibri" w:eastAsia="Calibri" w:hAnsi="Calibri" w:cs="Calibri"/>
          <w:b/>
          <w:sz w:val="32"/>
        </w:rPr>
      </w:pPr>
    </w:p>
    <w:p w:rsidR="00875812" w:rsidRDefault="00875812">
      <w:pPr>
        <w:spacing w:after="200" w:line="276" w:lineRule="auto"/>
        <w:jc w:val="left"/>
        <w:rPr>
          <w:rFonts w:ascii="Calibri" w:eastAsia="Calibri" w:hAnsi="Calibri" w:cs="Calibri"/>
          <w:b/>
          <w:sz w:val="32"/>
        </w:rPr>
      </w:pPr>
    </w:p>
    <w:p w:rsidR="00875812" w:rsidRDefault="00875812">
      <w:pPr>
        <w:spacing w:after="200" w:line="276" w:lineRule="auto"/>
        <w:jc w:val="left"/>
        <w:rPr>
          <w:rFonts w:ascii="Calibri" w:eastAsia="Calibri" w:hAnsi="Calibri" w:cs="Calibri"/>
          <w:b/>
          <w:sz w:val="32"/>
        </w:rPr>
      </w:pPr>
    </w:p>
    <w:p w:rsidR="00875812" w:rsidRDefault="00875812">
      <w:pPr>
        <w:spacing w:after="200" w:line="276" w:lineRule="auto"/>
        <w:jc w:val="left"/>
        <w:rPr>
          <w:rFonts w:ascii="Calibri" w:eastAsia="Calibri" w:hAnsi="Calibri" w:cs="Calibri"/>
          <w:b/>
          <w:sz w:val="32"/>
        </w:rPr>
      </w:pPr>
    </w:p>
    <w:p w:rsidR="00875812" w:rsidRDefault="00875812">
      <w:pPr>
        <w:spacing w:after="200" w:line="276" w:lineRule="auto"/>
        <w:jc w:val="left"/>
        <w:rPr>
          <w:rFonts w:ascii="Calibri" w:eastAsia="Calibri" w:hAnsi="Calibri" w:cs="Calibri"/>
          <w:b/>
          <w:sz w:val="32"/>
        </w:rPr>
      </w:pPr>
    </w:p>
    <w:p w:rsidR="00875812" w:rsidRDefault="00875812">
      <w:pPr>
        <w:spacing w:after="200" w:line="276" w:lineRule="auto"/>
        <w:jc w:val="left"/>
        <w:rPr>
          <w:rFonts w:ascii="Calibri" w:eastAsia="Calibri" w:hAnsi="Calibri" w:cs="Calibri"/>
          <w:b/>
          <w:sz w:val="32"/>
        </w:rPr>
      </w:pPr>
    </w:p>
    <w:p w:rsidR="00875812" w:rsidRDefault="00875812">
      <w:pPr>
        <w:spacing w:after="200" w:line="276" w:lineRule="auto"/>
        <w:jc w:val="left"/>
        <w:rPr>
          <w:rFonts w:ascii="Calibri" w:eastAsia="Calibri" w:hAnsi="Calibri" w:cs="Calibri"/>
          <w:b/>
          <w:sz w:val="32"/>
        </w:rPr>
      </w:pPr>
    </w:p>
    <w:p w:rsidR="00875812" w:rsidRDefault="00875812">
      <w:pPr>
        <w:spacing w:after="200" w:line="276" w:lineRule="auto"/>
        <w:jc w:val="left"/>
        <w:rPr>
          <w:rFonts w:ascii="Calibri" w:eastAsia="Calibri" w:hAnsi="Calibri" w:cs="Calibri"/>
          <w:b/>
          <w:sz w:val="32"/>
        </w:rPr>
      </w:pPr>
    </w:p>
    <w:p w:rsidR="00875812" w:rsidRDefault="00E24F4B">
      <w:pPr>
        <w:spacing w:after="200" w:line="276" w:lineRule="auto"/>
        <w:jc w:val="left"/>
        <w:rPr>
          <w:rFonts w:ascii="Calibri" w:eastAsia="Calibri" w:hAnsi="Calibri" w:cs="Calibri"/>
          <w:b/>
          <w:sz w:val="32"/>
        </w:rPr>
      </w:pPr>
      <w:r>
        <w:rPr>
          <w:rFonts w:ascii="Calibri" w:eastAsia="Calibri" w:hAnsi="Calibri" w:cs="Calibri"/>
          <w:b/>
          <w:sz w:val="32"/>
        </w:rPr>
        <w:t xml:space="preserve">Data specifications: </w:t>
      </w:r>
    </w:p>
    <w:tbl>
      <w:tblPr>
        <w:tblW w:w="0" w:type="auto"/>
        <w:jc w:val="center"/>
        <w:tblCellMar>
          <w:left w:w="10" w:type="dxa"/>
          <w:right w:w="10" w:type="dxa"/>
        </w:tblCellMar>
        <w:tblLook w:val="0000"/>
      </w:tblPr>
      <w:tblGrid>
        <w:gridCol w:w="2274"/>
        <w:gridCol w:w="4067"/>
        <w:gridCol w:w="1981"/>
      </w:tblGrid>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Power Tube 833</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rPr>
                <w:rFonts w:ascii="宋体" w:eastAsia="宋体" w:hAnsi="宋体" w:cs="宋体"/>
              </w:rPr>
            </w:pPr>
            <w:r>
              <w:rPr>
                <w:rFonts w:ascii="宋体" w:eastAsia="宋体" w:hAnsi="宋体" w:cs="宋体"/>
                <w:sz w:val="24"/>
              </w:rPr>
              <w:t xml:space="preserve">　</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Tube complement</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宋体" w:eastAsia="宋体" w:hAnsi="宋体" w:cs="宋体"/>
                <w:sz w:val="24"/>
              </w:rPr>
              <w:t> </w:t>
            </w:r>
            <w:r>
              <w:rPr>
                <w:rFonts w:ascii="Calibri" w:eastAsia="Calibri" w:hAnsi="Calibri" w:cs="Calibri"/>
                <w:sz w:val="24"/>
              </w:rPr>
              <w:t>ECC88</w:t>
            </w:r>
            <w:r w:rsidR="00095A5E">
              <w:rPr>
                <w:rFonts w:ascii="Calibri" w:hAnsi="Calibri" w:cs="Calibri" w:hint="eastAsia"/>
                <w:sz w:val="24"/>
              </w:rPr>
              <w:t xml:space="preserve"> or KT120,KT150</w:t>
            </w:r>
            <w:r>
              <w:rPr>
                <w:rFonts w:ascii="Calibri" w:eastAsia="Calibri" w:hAnsi="Calibri" w:cs="Calibri"/>
                <w:sz w:val="24"/>
              </w:rPr>
              <w:t xml:space="preserve"> as the drivers, KT88 as the amplifiers .  833</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Frequency response</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 xml:space="preserve">  20Hz-100KHz</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Input Impedance</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 xml:space="preserve">  100k ohms</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Input</w:t>
            </w:r>
            <w:r>
              <w:rPr>
                <w:rFonts w:ascii="宋体" w:eastAsia="宋体" w:hAnsi="宋体" w:cs="宋体"/>
                <w:sz w:val="24"/>
              </w:rPr>
              <w:t> </w:t>
            </w:r>
            <w:r>
              <w:rPr>
                <w:rFonts w:ascii="Calibri" w:eastAsia="Calibri" w:hAnsi="Calibri" w:cs="Calibri"/>
                <w:sz w:val="24"/>
              </w:rPr>
              <w:t xml:space="preserve"> sensitivity</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宋体" w:eastAsia="宋体" w:hAnsi="宋体" w:cs="宋体"/>
                <w:sz w:val="24"/>
              </w:rPr>
              <w:t>  </w:t>
            </w:r>
            <w:r>
              <w:rPr>
                <w:rFonts w:ascii="Calibri" w:eastAsia="Calibri" w:hAnsi="Calibri" w:cs="Calibri"/>
                <w:sz w:val="24"/>
              </w:rPr>
              <w:t>1.0Vrms</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S / N</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宋体" w:eastAsia="宋体" w:hAnsi="宋体" w:cs="宋体"/>
                <w:sz w:val="24"/>
              </w:rPr>
              <w:t>   </w:t>
            </w:r>
            <w:r>
              <w:rPr>
                <w:rFonts w:ascii="Calibri" w:eastAsia="Calibri" w:hAnsi="Calibri" w:cs="Calibri"/>
                <w:sz w:val="24"/>
              </w:rPr>
              <w:t xml:space="preserve">&gt; 95dB </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Input selections</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宋体" w:eastAsia="宋体" w:hAnsi="宋体" w:cs="宋体"/>
                <w:sz w:val="24"/>
              </w:rPr>
              <w:t>   </w:t>
            </w:r>
            <w:r>
              <w:rPr>
                <w:rFonts w:ascii="Calibri" w:eastAsia="Calibri" w:hAnsi="Calibri" w:cs="Calibri"/>
                <w:sz w:val="24"/>
              </w:rPr>
              <w:t>RCA single-ended ;</w:t>
            </w:r>
            <w:r>
              <w:rPr>
                <w:rFonts w:ascii="宋体" w:eastAsia="宋体" w:hAnsi="宋体" w:cs="宋体"/>
                <w:sz w:val="24"/>
              </w:rPr>
              <w:t> </w:t>
            </w:r>
            <w:r>
              <w:rPr>
                <w:rFonts w:ascii="Calibri" w:eastAsia="Calibri" w:hAnsi="Calibri" w:cs="Calibri"/>
                <w:sz w:val="24"/>
              </w:rPr>
              <w:t xml:space="preserve"> balanced / XLR</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 xml:space="preserve">Power Output </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宋体" w:eastAsia="宋体" w:hAnsi="宋体" w:cs="宋体"/>
                <w:sz w:val="24"/>
              </w:rPr>
              <w:t>   </w:t>
            </w:r>
            <w:r>
              <w:rPr>
                <w:rFonts w:ascii="Calibri" w:eastAsia="Calibri" w:hAnsi="Calibri" w:cs="Calibri"/>
                <w:sz w:val="24"/>
              </w:rPr>
              <w:t>120w/ch</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Load impedance</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宋体" w:eastAsia="宋体" w:hAnsi="宋体" w:cs="宋体"/>
                <w:sz w:val="24"/>
              </w:rPr>
              <w:t>  </w:t>
            </w:r>
            <w:r>
              <w:rPr>
                <w:rFonts w:ascii="Calibri" w:eastAsia="Calibri" w:hAnsi="Calibri" w:cs="Calibri"/>
                <w:sz w:val="24"/>
              </w:rPr>
              <w:t xml:space="preserve"> 4 &amp; 8 ohms</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Power consumption</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宋体" w:eastAsia="宋体" w:hAnsi="宋体" w:cs="宋体"/>
                <w:sz w:val="24"/>
              </w:rPr>
              <w:t> </w:t>
            </w:r>
            <w:r>
              <w:rPr>
                <w:rFonts w:ascii="Calibri" w:eastAsia="Calibri" w:hAnsi="Calibri" w:cs="Calibri"/>
                <w:sz w:val="24"/>
              </w:rPr>
              <w:t xml:space="preserve"> 400W(each)</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Power supply</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 xml:space="preserve">  100,110,120,220,230,240 VAC 50-60Hz</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Dimensions (W * D * H)</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 xml:space="preserve">  400 X 500 X 284  (mm)</w:t>
            </w:r>
          </w:p>
        </w:tc>
      </w:tr>
      <w:tr w:rsidR="00875812">
        <w:tblPrEx>
          <w:tblCellMar>
            <w:top w:w="0" w:type="dxa"/>
            <w:bottom w:w="0" w:type="dxa"/>
          </w:tblCellMar>
        </w:tblPrEx>
        <w:trPr>
          <w:trHeight w:val="450"/>
          <w:jc w:val="center"/>
        </w:trPr>
        <w:tc>
          <w:tcPr>
            <w:tcW w:w="2401" w:type="dxa"/>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Weight</w:t>
            </w:r>
          </w:p>
        </w:tc>
        <w:tc>
          <w:tcPr>
            <w:tcW w:w="7012" w:type="dxa"/>
            <w:gridSpan w:val="2"/>
            <w:tcBorders>
              <w:top w:val="single" w:sz="6" w:space="0" w:color="F0F0F0"/>
              <w:left w:val="single" w:sz="6" w:space="0" w:color="F0F0F0"/>
              <w:bottom w:val="single" w:sz="6" w:space="0" w:color="F0F0F0"/>
              <w:right w:val="single" w:sz="6" w:space="0" w:color="F0F0F0"/>
            </w:tcBorders>
            <w:shd w:val="clear" w:color="000000" w:fill="FFFFFF"/>
            <w:tcMar>
              <w:left w:w="0" w:type="dxa"/>
              <w:right w:w="0" w:type="dxa"/>
            </w:tcMar>
            <w:vAlign w:val="center"/>
          </w:tcPr>
          <w:p w:rsidR="00875812" w:rsidRDefault="00E24F4B">
            <w:pPr>
              <w:spacing w:after="200" w:line="276" w:lineRule="auto"/>
              <w:jc w:val="left"/>
            </w:pPr>
            <w:r>
              <w:rPr>
                <w:rFonts w:ascii="Calibri" w:eastAsia="Calibri" w:hAnsi="Calibri" w:cs="Calibri"/>
                <w:sz w:val="24"/>
              </w:rPr>
              <w:t xml:space="preserve">  amplifier 50 Kg X 2</w:t>
            </w:r>
          </w:p>
        </w:tc>
      </w:tr>
      <w:tr w:rsidR="00875812">
        <w:tblPrEx>
          <w:tblCellMar>
            <w:top w:w="0" w:type="dxa"/>
            <w:bottom w:w="0" w:type="dxa"/>
          </w:tblCellMar>
        </w:tblPrEx>
        <w:trPr>
          <w:gridAfter w:val="1"/>
          <w:wAfter w:w="2370" w:type="dxa"/>
          <w:trHeight w:val="1"/>
          <w:jc w:val="center"/>
        </w:trPr>
        <w:tc>
          <w:tcPr>
            <w:tcW w:w="7043" w:type="dxa"/>
            <w:gridSpan w:val="2"/>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center"/>
          </w:tcPr>
          <w:p w:rsidR="00875812" w:rsidRDefault="00E24F4B">
            <w:pPr>
              <w:spacing w:after="200" w:line="276" w:lineRule="auto"/>
              <w:jc w:val="left"/>
            </w:pPr>
            <w:r>
              <w:rPr>
                <w:rFonts w:ascii="宋体" w:eastAsia="宋体" w:hAnsi="宋体" w:cs="宋体"/>
                <w:b/>
                <w:sz w:val="24"/>
              </w:rPr>
              <w:lastRenderedPageBreak/>
              <w:t>      </w:t>
            </w:r>
            <w:r>
              <w:rPr>
                <w:rFonts w:ascii="Calibri" w:eastAsia="Calibri" w:hAnsi="Calibri" w:cs="Calibri"/>
                <w:sz w:val="24"/>
              </w:rPr>
              <w:t xml:space="preserve"> </w:t>
            </w:r>
          </w:p>
        </w:tc>
      </w:tr>
    </w:tbl>
    <w:p w:rsidR="00875812" w:rsidRDefault="00875812">
      <w:pPr>
        <w:spacing w:after="200" w:line="276" w:lineRule="auto"/>
        <w:jc w:val="left"/>
        <w:rPr>
          <w:rFonts w:ascii="Calibri" w:eastAsia="Calibri" w:hAnsi="Calibri" w:cs="Calibri"/>
          <w:sz w:val="24"/>
        </w:rPr>
      </w:pPr>
    </w:p>
    <w:sectPr w:rsidR="008758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F4B" w:rsidRDefault="00E24F4B" w:rsidP="00095A5E">
      <w:r>
        <w:separator/>
      </w:r>
    </w:p>
  </w:endnote>
  <w:endnote w:type="continuationSeparator" w:id="1">
    <w:p w:rsidR="00E24F4B" w:rsidRDefault="00E24F4B" w:rsidP="00095A5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F4B" w:rsidRDefault="00E24F4B" w:rsidP="00095A5E">
      <w:r>
        <w:separator/>
      </w:r>
    </w:p>
  </w:footnote>
  <w:footnote w:type="continuationSeparator" w:id="1">
    <w:p w:rsidR="00E24F4B" w:rsidRDefault="00E24F4B" w:rsidP="00095A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characterSpacingControl w:val="doNotCompress"/>
  <w:hdrShapeDefaults>
    <o:shapedefaults v:ext="edit" spidmax="3074"/>
  </w:hdrShapeDefaults>
  <w:footnotePr>
    <w:footnote w:id="0"/>
    <w:footnote w:id="1"/>
  </w:footnotePr>
  <w:endnotePr>
    <w:endnote w:id="0"/>
    <w:endnote w:id="1"/>
  </w:endnotePr>
  <w:compat>
    <w:useFELayout/>
  </w:compat>
  <w:rsids>
    <w:rsidRoot w:val="00875812"/>
    <w:rsid w:val="00095A5E"/>
    <w:rsid w:val="00875812"/>
    <w:rsid w:val="00E24F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95A5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95A5E"/>
    <w:rPr>
      <w:sz w:val="18"/>
      <w:szCs w:val="18"/>
    </w:rPr>
  </w:style>
  <w:style w:type="paragraph" w:styleId="a4">
    <w:name w:val="footer"/>
    <w:basedOn w:val="a"/>
    <w:link w:val="Char0"/>
    <w:uiPriority w:val="99"/>
    <w:semiHidden/>
    <w:unhideWhenUsed/>
    <w:rsid w:val="00095A5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95A5E"/>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824</Words>
  <Characters>4699</Characters>
  <Application>Microsoft Office Word</Application>
  <DocSecurity>0</DocSecurity>
  <Lines>39</Lines>
  <Paragraphs>11</Paragraphs>
  <ScaleCrop>false</ScaleCrop>
  <Company/>
  <LinksUpToDate>false</LinksUpToDate>
  <CharactersWithSpaces>5512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cp:lastModifiedBy>
  <cp:revision>2</cp:revision>
  <dcterms:created xsi:type="dcterms:W3CDTF">2016-01-18T06:21:00Z</dcterms:created>
  <dcterms:modified xsi:type="dcterms:W3CDTF">2016-01-18T06:22:00Z</dcterms:modified>
</cp:coreProperties>
</file>